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BE6" w14:textId="77777777" w:rsidR="00FA0E62" w:rsidRDefault="00F51A29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proofErr w:type="spellStart"/>
      <w:r>
        <w:rPr>
          <w:rFonts w:ascii="Calibri" w:eastAsia="Calibri" w:hAnsi="Calibri" w:cs="Times New Roman"/>
          <w:bCs w:val="0"/>
          <w:szCs w:val="20"/>
        </w:rPr>
        <w:t>BidBuy</w:t>
      </w:r>
      <w:proofErr w:type="spellEnd"/>
      <w:r w:rsidR="00FA0E62">
        <w:rPr>
          <w:rFonts w:ascii="Calibri" w:eastAsia="Calibri" w:hAnsi="Calibri" w:cs="Times New Roman"/>
          <w:bCs w:val="0"/>
          <w:szCs w:val="20"/>
        </w:rPr>
        <w:t xml:space="preserve">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</w:r>
    </w:p>
    <w:p w14:paraId="7D84C3B2" w14:textId="1BA9CD89" w:rsidR="00BA2CFC" w:rsidRPr="00BA2CFC" w:rsidRDefault="00BA2CFC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Cs w:val="20"/>
        </w:rPr>
        <w:t xml:space="preserve"> </w:t>
      </w:r>
      <w:r w:rsidRPr="00BA2CFC">
        <w:rPr>
          <w:rFonts w:ascii="Calibri" w:eastAsia="Calibri" w:hAnsi="Calibri" w:cs="Times New Roman"/>
          <w:b/>
          <w:sz w:val="28"/>
          <w:szCs w:val="28"/>
        </w:rPr>
        <w:t xml:space="preserve">** </w:t>
      </w:r>
      <w:r w:rsidRPr="00BA2CFC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STOP and READ THIS </w:t>
      </w:r>
      <w:r w:rsidRPr="00BA2CFC">
        <w:rPr>
          <w:rFonts w:ascii="Calibri" w:eastAsia="Calibri" w:hAnsi="Calibri" w:cs="Times New Roman"/>
          <w:b/>
          <w:sz w:val="28"/>
          <w:szCs w:val="28"/>
        </w:rPr>
        <w:t>**</w:t>
      </w:r>
      <w:r>
        <w:rPr>
          <w:rFonts w:ascii="Calibri" w:eastAsia="Calibri" w:hAnsi="Calibri" w:cs="Times New Roman"/>
          <w:b/>
        </w:rPr>
        <w:t xml:space="preserve">  </w:t>
      </w:r>
      <w:r>
        <w:rPr>
          <w:i/>
          <w:iCs/>
        </w:rPr>
        <w:t xml:space="preserve">You may only submit this form if you have an </w:t>
      </w:r>
      <w:r>
        <w:rPr>
          <w:b/>
          <w:bCs w:val="0"/>
          <w:i/>
          <w:iCs/>
        </w:rPr>
        <w:t>ACTIVE (unexpired and approved)</w:t>
      </w:r>
      <w:r>
        <w:rPr>
          <w:i/>
          <w:iCs/>
        </w:rPr>
        <w:t xml:space="preserve"> registration in the Illinois Procurement Gateway.</w:t>
      </w:r>
    </w:p>
    <w:p w14:paraId="684F9AD9" w14:textId="21AAE519"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5918FF">
        <w:rPr>
          <w:rFonts w:ascii="Calibri" w:eastAsia="Calibri" w:hAnsi="Calibri" w:cs="Times New Roman"/>
          <w:bCs w:val="0"/>
          <w:szCs w:val="20"/>
        </w:rPr>
        <w:t xml:space="preserve">IPG Active Registered Vendor Disclosure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>ois Procurement Gateway (IPG) and has a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n active State of Illinois Vendor Registration Number.  The IPG assigns </w:t>
      </w:r>
      <w:r w:rsidR="00BA2CFC">
        <w:rPr>
          <w:rFonts w:ascii="Calibri" w:eastAsia="Calibri" w:hAnsi="Calibri" w:cs="Times New Roman"/>
          <w:bCs w:val="0"/>
          <w:szCs w:val="20"/>
        </w:rPr>
        <w:t xml:space="preserve">each vendor 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a unique State of Illinois Vendor Registration Number and expiration date upon the Chief Procurement Office’s acceptance of </w:t>
      </w:r>
      <w:r w:rsidR="00BA2CFC">
        <w:rPr>
          <w:rFonts w:ascii="Calibri" w:eastAsia="Calibri" w:hAnsi="Calibri" w:cs="Times New Roman"/>
          <w:bCs w:val="0"/>
          <w:szCs w:val="20"/>
        </w:rPr>
        <w:t>the vendor’s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 IPG application.</w:t>
      </w:r>
    </w:p>
    <w:p w14:paraId="50F45DEF" w14:textId="6A54C60A"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1254CF">
        <w:rPr>
          <w:rFonts w:ascii="Calibri" w:eastAsia="Calibri" w:hAnsi="Calibri" w:cs="Times New Roman"/>
          <w:bCs w:val="0"/>
          <w:szCs w:val="20"/>
        </w:rPr>
        <w:t>n active State of Illinois Vendor R</w:t>
      </w:r>
      <w:r>
        <w:rPr>
          <w:rFonts w:ascii="Calibri" w:eastAsia="Calibri" w:hAnsi="Calibri" w:cs="Times New Roman"/>
          <w:bCs w:val="0"/>
          <w:szCs w:val="20"/>
        </w:rPr>
        <w:t xml:space="preserve">egistration </w:t>
      </w:r>
      <w:r w:rsidR="001254CF">
        <w:rPr>
          <w:rFonts w:ascii="Calibri" w:eastAsia="Calibri" w:hAnsi="Calibri" w:cs="Times New Roman"/>
          <w:bCs w:val="0"/>
          <w:szCs w:val="20"/>
        </w:rPr>
        <w:t>N</w:t>
      </w:r>
      <w:r>
        <w:rPr>
          <w:rFonts w:ascii="Calibri" w:eastAsia="Calibri" w:hAnsi="Calibri" w:cs="Times New Roman"/>
          <w:bCs w:val="0"/>
          <w:szCs w:val="20"/>
        </w:rPr>
        <w:t xml:space="preserve">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 xml:space="preserve">must complete and submit </w:t>
      </w:r>
      <w:r w:rsidR="00BA2CFC">
        <w:rPr>
          <w:rFonts w:ascii="Calibri" w:eastAsia="Calibri" w:hAnsi="Calibri" w:cs="Times New Roman"/>
          <w:bCs w:val="0"/>
          <w:szCs w:val="20"/>
        </w:rPr>
        <w:t xml:space="preserve">Vendor Disclosure (formerly named </w:t>
      </w:r>
      <w:r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</w:t>
      </w:r>
      <w:r w:rsidR="00BA2CFC">
        <w:rPr>
          <w:rFonts w:ascii="Calibri" w:eastAsia="Calibri" w:hAnsi="Calibri" w:cs="Times New Roman"/>
          <w:bCs w:val="0"/>
          <w:szCs w:val="20"/>
        </w:rPr>
        <w:t>)</w:t>
      </w:r>
      <w:r>
        <w:rPr>
          <w:rFonts w:ascii="Calibri" w:eastAsia="Calibri" w:hAnsi="Calibri" w:cs="Times New Roman"/>
          <w:bCs w:val="0"/>
          <w:szCs w:val="20"/>
        </w:rPr>
        <w:t xml:space="preserve">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14:paraId="49C47144" w14:textId="6F4AE7E6"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in </w:t>
      </w:r>
      <w:r w:rsidR="00EA774A">
        <w:rPr>
          <w:rFonts w:ascii="Calibri" w:eastAsia="Calibri" w:hAnsi="Calibri" w:cs="Times New Roman"/>
          <w:bCs w:val="0"/>
          <w:szCs w:val="20"/>
        </w:rPr>
        <w:t xml:space="preserve">the IPG Active Registered Vendor Disclosure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vendor’s </w:t>
      </w:r>
      <w:r w:rsidR="00EA774A">
        <w:rPr>
          <w:rFonts w:ascii="Calibri" w:eastAsia="Calibri" w:hAnsi="Calibri" w:cs="Times New Roman"/>
          <w:bCs w:val="0"/>
          <w:szCs w:val="20"/>
        </w:rPr>
        <w:t xml:space="preserve">bid, offer, or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103A1692" w14:textId="77777777"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14:paraId="1F80A2DA" w14:textId="77777777"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>a</w:t>
      </w:r>
      <w:r w:rsidR="002174FF">
        <w:rPr>
          <w:rFonts w:ascii="Calibri" w:eastAsia="Calibri" w:hAnsi="Calibri" w:cs="Times New Roman"/>
          <w:bCs w:val="0"/>
          <w:szCs w:val="20"/>
        </w:rPr>
        <w:t>n active State of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2174FF">
        <w:rPr>
          <w:rFonts w:ascii="Calibri" w:eastAsia="Calibri" w:hAnsi="Calibri" w:cs="Times New Roman"/>
          <w:bCs w:val="0"/>
          <w:szCs w:val="20"/>
        </w:rPr>
        <w:t>Vendor Re</w:t>
      </w:r>
      <w:r w:rsidR="00C9289E">
        <w:rPr>
          <w:rFonts w:ascii="Calibri" w:eastAsia="Calibri" w:hAnsi="Calibri" w:cs="Times New Roman"/>
          <w:bCs w:val="0"/>
          <w:szCs w:val="20"/>
        </w:rPr>
        <w:t>gistration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 Number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24F4476F" w14:textId="77777777"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</w:t>
      </w:r>
      <w:r w:rsidR="002174FF">
        <w:rPr>
          <w:rFonts w:ascii="Calibri" w:eastAsia="Calibri" w:hAnsi="Calibri" w:cs="Times New Roman"/>
          <w:bCs w:val="0"/>
          <w:szCs w:val="20"/>
        </w:rPr>
        <w:t>n active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>do not have a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n active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4A6536AE" w14:textId="77777777" w:rsidR="00F51A29" w:rsidRDefault="00F51A29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>State of Illinois Vendor Registration Number</w:t>
      </w:r>
      <w:r w:rsidR="00087632">
        <w:rPr>
          <w:bCs/>
          <w:szCs w:val="20"/>
        </w:rPr>
        <w:t xml:space="preserve">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="00087632"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 w:rsidR="00087632">
        <w:rPr>
          <w:rStyle w:val="Style10"/>
        </w:rPr>
        <w:tab/>
      </w:r>
    </w:p>
    <w:p w14:paraId="27EF8462" w14:textId="77777777"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rStyle w:val="Style10"/>
        </w:rPr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14:paraId="2AB66EE8" w14:textId="77777777"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14:paraId="33C982D0" w14:textId="77777777"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 xml:space="preserve">Vendor certifies it is not barred from having a contract with the State based upon violating the prohibitions related to either submitting/writing specifications or </w:t>
      </w:r>
      <w:proofErr w:type="gramStart"/>
      <w:r w:rsidRPr="00AA7836">
        <w:rPr>
          <w:szCs w:val="20"/>
        </w:rPr>
        <w:t>providing assistance to</w:t>
      </w:r>
      <w:proofErr w:type="gramEnd"/>
      <w:r w:rsidRPr="00AA7836">
        <w:rPr>
          <w:szCs w:val="20"/>
        </w:rPr>
        <w:t xml:space="preserve"> an employee of the State of Illinois by reviewing, drafting, directing, or preparing any invitation for bids, a request for proposal, or request of information, or similar assistance (except as part of a public request for such information).  30 ILCS 500/50-10.5(e).</w:t>
      </w:r>
      <w:r w:rsidR="009351F3">
        <w:rPr>
          <w:szCs w:val="20"/>
        </w:rPr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21150B">
        <w:rPr>
          <w:bCs w:val="0"/>
        </w:rPr>
      </w:r>
      <w:r w:rsidR="0021150B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21150B">
        <w:rPr>
          <w:bCs w:val="0"/>
        </w:rPr>
      </w:r>
      <w:r w:rsidR="0021150B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14:paraId="54AC38CF" w14:textId="44A236C3"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A852C7">
        <w:t>10</w:t>
      </w:r>
      <w:r w:rsidR="00B92A9D">
        <w:t>0,000</w:t>
      </w:r>
      <w:r w:rsidR="007D4BAC">
        <w:t>)</w:t>
      </w:r>
    </w:p>
    <w:p w14:paraId="6E0C2F78" w14:textId="77777777"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</w:t>
      </w:r>
      <w:proofErr w:type="spellStart"/>
      <w:r w:rsidR="004856C7">
        <w:t>ies</w:t>
      </w:r>
      <w:proofErr w:type="spellEnd"/>
      <w:r w:rsidR="004856C7">
        <w:t>)</w:t>
      </w:r>
      <w:r w:rsidRPr="00E40F60">
        <w:t xml:space="preserve"> represented by or do you </w:t>
      </w:r>
      <w:r w:rsidR="004856C7">
        <w:t>or your parent entity(</w:t>
      </w:r>
      <w:proofErr w:type="spellStart"/>
      <w:r w:rsidR="004856C7">
        <w:t>ies</w:t>
      </w:r>
      <w:proofErr w:type="spellEnd"/>
      <w:r w:rsidR="004856C7">
        <w:t xml:space="preserve">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</w:t>
      </w:r>
      <w:r w:rsidR="00923978">
        <w:t xml:space="preserve"> </w:t>
      </w:r>
      <w:r w:rsidRPr="00E40F60">
        <w:t>officer or employee concerning the bid or offer?  If yes, please identify each lobbyist and agent, including the name and address below.</w:t>
      </w:r>
      <w:r w:rsidR="00D9405E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21150B">
        <w:rPr>
          <w:bCs w:val="0"/>
        </w:rPr>
      </w:r>
      <w:r w:rsidR="0021150B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21150B">
        <w:rPr>
          <w:bCs w:val="0"/>
        </w:rPr>
      </w:r>
      <w:r w:rsidR="0021150B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>
        <w:t xml:space="preserve"> No</w:t>
      </w:r>
    </w:p>
    <w:p w14:paraId="6485F95D" w14:textId="77777777"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 xml:space="preserve">Additional rows may be inserted into the </w:t>
      </w:r>
      <w:proofErr w:type="gramStart"/>
      <w:r w:rsidR="002E6EEB" w:rsidRPr="00F575DF">
        <w:rPr>
          <w:rFonts w:asciiTheme="minorHAnsi" w:eastAsia="Times New Roman" w:hAnsiTheme="minorHAnsi" w:cstheme="minorHAnsi"/>
        </w:rPr>
        <w:t>table</w:t>
      </w:r>
      <w:proofErr w:type="gramEnd"/>
      <w:r w:rsidR="002E6EEB" w:rsidRPr="00F575DF">
        <w:rPr>
          <w:rFonts w:asciiTheme="minorHAnsi" w:eastAsia="Times New Roman" w:hAnsiTheme="minorHAnsi" w:cstheme="minorHAnsi"/>
        </w:rPr>
        <w:t xml:space="preserve">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14:paraId="1CD642EC" w14:textId="77777777" w:rsidTr="0087419E">
        <w:tc>
          <w:tcPr>
            <w:tcW w:w="3510" w:type="dxa"/>
          </w:tcPr>
          <w:p w14:paraId="02BC5ED9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</w:p>
        </w:tc>
        <w:tc>
          <w:tcPr>
            <w:tcW w:w="3240" w:type="dxa"/>
          </w:tcPr>
          <w:p w14:paraId="0F8F5A31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14:paraId="0983B57D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14:paraId="21EB6BC0" w14:textId="77777777" w:rsidTr="0087419E">
        <w:tc>
          <w:tcPr>
            <w:tcW w:w="3510" w:type="dxa"/>
          </w:tcPr>
          <w:p w14:paraId="62D20849" w14:textId="77777777" w:rsidR="000D199F" w:rsidRPr="004D0DFD" w:rsidRDefault="0021150B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14:paraId="2E94CD56" w14:textId="77777777" w:rsidR="000D199F" w:rsidRPr="004D0DFD" w:rsidRDefault="0021150B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1D96168A" w14:textId="77777777" w:rsidR="000D199F" w:rsidRPr="004D0DFD" w:rsidRDefault="0021150B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14:paraId="183D6AD6" w14:textId="77777777" w:rsidTr="0087419E">
        <w:tc>
          <w:tcPr>
            <w:tcW w:w="3510" w:type="dxa"/>
          </w:tcPr>
          <w:p w14:paraId="5F916064" w14:textId="77777777"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72BCCA5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14:paraId="1656BA7F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14:paraId="07385F46" w14:textId="77777777"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18ABB781" w14:textId="77777777" w:rsidR="00360110" w:rsidRDefault="00360110" w:rsidP="00C74029">
      <w:pPr>
        <w:pStyle w:val="NoSpacing"/>
        <w:rPr>
          <w:b/>
        </w:rPr>
      </w:pPr>
    </w:p>
    <w:p w14:paraId="0EAB96C0" w14:textId="77777777"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14:paraId="67C2F0C8" w14:textId="23B6DA17"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F5671D">
        <w:t>10</w:t>
      </w:r>
      <w:r w:rsidR="00B92A9D">
        <w:t>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14:paraId="3C9C08DD" w14:textId="77777777" w:rsidR="00514A00" w:rsidRPr="00025850" w:rsidRDefault="00514A00" w:rsidP="00C74029">
      <w:pPr>
        <w:pStyle w:val="ListParagraph"/>
        <w:spacing w:after="120"/>
      </w:pPr>
    </w:p>
    <w:p w14:paraId="490CE8D1" w14:textId="77777777" w:rsidR="000D199F" w:rsidRDefault="003772AD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21150B">
        <w:rPr>
          <w:rFonts w:asciiTheme="minorHAnsi" w:eastAsia="Times New Roman" w:hAnsiTheme="minorHAnsi" w:cstheme="minorHAnsi"/>
          <w:bCs/>
        </w:rPr>
      </w:r>
      <w:r w:rsidR="0021150B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21150B">
        <w:rPr>
          <w:rFonts w:asciiTheme="minorHAnsi" w:eastAsia="Times New Roman" w:hAnsiTheme="minorHAnsi" w:cstheme="minorHAnsi"/>
          <w:bCs/>
        </w:rPr>
      </w:r>
      <w:r w:rsidR="0021150B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</w:t>
      </w:r>
      <w:proofErr w:type="gramStart"/>
      <w:r w:rsidR="000D199F">
        <w:rPr>
          <w:rFonts w:asciiTheme="minorHAnsi" w:eastAsia="Times New Roman" w:hAnsiTheme="minorHAnsi" w:cstheme="minorHAnsi"/>
          <w:bCs/>
        </w:rPr>
        <w:t>leases</w:t>
      </w:r>
      <w:proofErr w:type="gramEnd"/>
      <w:r w:rsidR="000D199F">
        <w:rPr>
          <w:rFonts w:asciiTheme="minorHAnsi" w:eastAsia="Times New Roman" w:hAnsiTheme="minorHAnsi" w:cstheme="minorHAnsi"/>
          <w:bCs/>
        </w:rPr>
        <w:t xml:space="preserve">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14:paraId="0F4C6E4C" w14:textId="77777777"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14:paraId="02302152" w14:textId="77777777"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14:paraId="0B7AF3C0" w14:textId="77777777"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14:paraId="375023CA" w14:textId="77777777" w:rsidTr="00D9405E">
        <w:tc>
          <w:tcPr>
            <w:tcW w:w="1980" w:type="dxa"/>
          </w:tcPr>
          <w:p w14:paraId="06E5BFA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2453" w:type="dxa"/>
          </w:tcPr>
          <w:p w14:paraId="36F55AC5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14:paraId="7DA81999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14:paraId="34EAFA5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14:paraId="3591D975" w14:textId="77777777"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14:paraId="3E2A667A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1879BE66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118A0382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76B54B6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241A523C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20D19B0B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2435C74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14:paraId="56C696CC" w14:textId="77777777" w:rsidTr="00D9405E">
        <w:sdt>
          <w:sdtPr>
            <w:rPr>
              <w:rFonts w:asciiTheme="minorHAnsi" w:hAnsiTheme="minorHAnsi" w:cstheme="minorHAnsi"/>
              <w:color w:val="808080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BAA29F0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4A17D14D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0EC54D38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42301371" w14:textId="77777777"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4966B56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044B45E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1B93FA0F" w14:textId="77777777"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14:paraId="16ECE526" w14:textId="77777777"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14:paraId="191F9229" w14:textId="77777777"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14:paraId="6B3700F0" w14:textId="77777777"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382BF36B" w14:textId="3BBBB97B"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 w:rsidR="00EA774A">
        <w:t>IPG Active Registered Vendor Disclosure</w:t>
      </w:r>
      <w:r>
        <w:t xml:space="preserve"> are truthful and accurate.</w:t>
      </w:r>
    </w:p>
    <w:p w14:paraId="09263002" w14:textId="3E4E40F5"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 w:rsidR="00EA774A">
        <w:t xml:space="preserve">IPG Active Registered Vendor Disclosure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14:paraId="190C71EE" w14:textId="77777777"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14:paraId="0D7B6997" w14:textId="77777777"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14:paraId="528E8D30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41CB4148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2D942EA4" w14:textId="77777777"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14:paraId="28CE07FF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031580E1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</w:rPr>
        <w:lastRenderedPageBreak/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6AFDF6E7" w14:textId="77777777" w:rsidR="007D6A08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7D6A08" w:rsidSect="000D199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2BF5DA7B" w14:textId="77777777"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t>I certify that:</w:t>
      </w:r>
    </w:p>
    <w:p w14:paraId="11CB7415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14:paraId="45310379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</w:t>
      </w:r>
      <w:proofErr w:type="gramStart"/>
      <w:r w:rsidRPr="007D6A08">
        <w:rPr>
          <w:rFonts w:eastAsiaTheme="minorHAnsi" w:cstheme="minorBidi"/>
          <w:sz w:val="22"/>
          <w:szCs w:val="22"/>
        </w:rPr>
        <w:t>as a result of</w:t>
      </w:r>
      <w:proofErr w:type="gramEnd"/>
      <w:r w:rsidRPr="007D6A08">
        <w:rPr>
          <w:rFonts w:eastAsiaTheme="minorHAnsi" w:cstheme="minorBidi"/>
          <w:sz w:val="22"/>
          <w:szCs w:val="22"/>
        </w:rPr>
        <w:t xml:space="preserve">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14:paraId="045F1B7E" w14:textId="77777777"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14:paraId="4FAE5EC7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14:paraId="6F76E65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14:paraId="3F70511B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14:paraId="52E4520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14:paraId="1C2C7D03" w14:textId="77777777"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14:paraId="71C4B015" w14:textId="77777777"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21A40739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2CB5D745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14:paraId="5710496F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26DDF939" w14:textId="77777777"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14:paraId="2CAEC7A4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482DA071" w14:textId="77777777"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14:paraId="1970DBEE" w14:textId="77777777" w:rsidR="007D6A08" w:rsidRPr="00751B62" w:rsidRDefault="003772AD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Individual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Governmental</w:t>
      </w:r>
    </w:p>
    <w:p w14:paraId="19B1FAE0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Sole Proprietor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14:paraId="5BF22CCE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Partnership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14:paraId="74ADB4F9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14:paraId="4704A201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Tax-exempt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14:paraId="17C7C96C" w14:textId="77777777" w:rsidR="007D6A08" w:rsidRPr="00751B62" w:rsidRDefault="003772AD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14:paraId="6686EB88" w14:textId="77777777"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14:paraId="61069C31" w14:textId="77777777" w:rsidR="007D6A08" w:rsidRPr="00751B62" w:rsidRDefault="003772AD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C</w:t>
      </w:r>
      <w:r w:rsidR="007D6A08"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</w:p>
    <w:p w14:paraId="55A2F132" w14:textId="77777777" w:rsidR="00DA43AD" w:rsidRDefault="007D6A08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="003772AD"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21150B">
        <w:rPr>
          <w:rFonts w:asciiTheme="minorHAnsi" w:hAnsiTheme="minorHAnsi"/>
          <w:sz w:val="20"/>
          <w:szCs w:val="20"/>
        </w:rPr>
      </w:r>
      <w:r w:rsidR="0021150B">
        <w:rPr>
          <w:rFonts w:asciiTheme="minorHAnsi" w:hAnsiTheme="minorHAnsi"/>
          <w:sz w:val="20"/>
          <w:szCs w:val="20"/>
        </w:rPr>
        <w:fldChar w:fldCharType="separate"/>
      </w:r>
      <w:r w:rsidR="003772AD"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P</w:t>
      </w:r>
      <w:r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partnership</w:t>
      </w:r>
    </w:p>
    <w:p w14:paraId="670BEC7E" w14:textId="77777777" w:rsidR="00DA43AD" w:rsidRPr="00DA43AD" w:rsidRDefault="00DA43AD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</w:p>
    <w:p w14:paraId="4F7C9C1A" w14:textId="77777777"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14:paraId="7A7D74B9" w14:textId="77777777"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D1CC" w14:textId="77777777"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14:paraId="618C9DC7" w14:textId="77777777"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8573" w14:textId="4FAA7840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</w:t>
    </w:r>
    <w:r w:rsidR="005918FF">
      <w:rPr>
        <w:rFonts w:asciiTheme="minorHAnsi" w:hAnsiTheme="minorHAnsi"/>
        <w:sz w:val="16"/>
        <w:szCs w:val="16"/>
      </w:rPr>
      <w:t xml:space="preserve">for </w:t>
    </w:r>
    <w:r>
      <w:rPr>
        <w:rFonts w:asciiTheme="minorHAnsi" w:hAnsiTheme="minorHAnsi"/>
        <w:sz w:val="16"/>
        <w:szCs w:val="16"/>
      </w:rPr>
      <w:t>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="003772AD"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="003772AD" w:rsidRPr="005B4729">
      <w:rPr>
        <w:rFonts w:asciiTheme="minorHAnsi" w:hAnsiTheme="minorHAnsi"/>
        <w:sz w:val="16"/>
        <w:szCs w:val="16"/>
      </w:rPr>
      <w:fldChar w:fldCharType="separate"/>
    </w:r>
    <w:r w:rsidR="00010D49">
      <w:rPr>
        <w:rFonts w:asciiTheme="minorHAnsi" w:hAnsiTheme="minorHAnsi"/>
        <w:noProof/>
        <w:sz w:val="16"/>
        <w:szCs w:val="16"/>
      </w:rPr>
      <w:t>3</w:t>
    </w:r>
    <w:r w:rsidR="003772AD" w:rsidRPr="005B4729">
      <w:rPr>
        <w:rFonts w:asciiTheme="minorHAnsi" w:hAnsiTheme="minorHAnsi"/>
        <w:sz w:val="16"/>
        <w:szCs w:val="16"/>
      </w:rPr>
      <w:fldChar w:fldCharType="end"/>
    </w:r>
  </w:p>
  <w:p w14:paraId="387C6545" w14:textId="73638B28" w:rsidR="00813029" w:rsidRPr="005B4729" w:rsidRDefault="005918FF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IPG Active Registered Vendor </w:t>
    </w:r>
    <w:r w:rsidR="00397DD8">
      <w:rPr>
        <w:rFonts w:asciiTheme="minorHAnsi" w:hAnsiTheme="minorHAnsi"/>
        <w:sz w:val="16"/>
        <w:szCs w:val="16"/>
      </w:rPr>
      <w:t>Disclosure</w:t>
    </w:r>
  </w:p>
  <w:p w14:paraId="1745CF67" w14:textId="4CDE60A9"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</w:t>
    </w:r>
    <w:r w:rsidR="00F51A29">
      <w:rPr>
        <w:rFonts w:asciiTheme="minorHAnsi" w:hAnsiTheme="minorHAnsi"/>
        <w:sz w:val="16"/>
        <w:szCs w:val="16"/>
      </w:rPr>
      <w:t>2</w:t>
    </w:r>
    <w:r w:rsidR="005918FF">
      <w:rPr>
        <w:rFonts w:asciiTheme="minorHAnsi" w:hAnsiTheme="minorHAnsi"/>
        <w:sz w:val="16"/>
        <w:szCs w:val="16"/>
      </w:rPr>
      <w:t>3</w:t>
    </w:r>
    <w:r w:rsidR="00F51A29">
      <w:rPr>
        <w:rFonts w:asciiTheme="minorHAnsi" w:hAnsiTheme="minorHAnsi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D0E6" w14:textId="77777777"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14:paraId="2F2BD593" w14:textId="77777777"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1D1C" w14:textId="77777777"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14:paraId="57D4B5C1" w14:textId="2EAC80A3" w:rsidR="00813029" w:rsidRDefault="005918FF" w:rsidP="00BA2CFC">
    <w:pPr>
      <w:pStyle w:val="Header"/>
      <w:spacing w:before="40" w:after="120"/>
      <w:jc w:val="center"/>
      <w:rPr>
        <w:b/>
        <w:sz w:val="28"/>
      </w:rPr>
    </w:pPr>
    <w:r>
      <w:rPr>
        <w:b/>
        <w:sz w:val="28"/>
      </w:rPr>
      <w:t>IPG ACTIVE REGISTERED VENDOR</w:t>
    </w:r>
    <w:r w:rsidR="00397DD8">
      <w:rPr>
        <w:b/>
        <w:sz w:val="28"/>
      </w:rPr>
      <w:t xml:space="preserve"> DISCLOSURE</w:t>
    </w:r>
  </w:p>
  <w:p w14:paraId="0B67C1EA" w14:textId="32605AB6" w:rsidR="00BA2CFC" w:rsidRDefault="00BA2CFC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>(formerly named FORMS 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0909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14:paraId="469E8333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14:paraId="4A1C08B4" w14:textId="77777777" w:rsidR="00764829" w:rsidRPr="007D6A08" w:rsidRDefault="0021150B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14:paraId="3086BEAD" w14:textId="77777777" w:rsidR="00764829" w:rsidRPr="007D6A08" w:rsidRDefault="0021150B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0"/>
    <w:rsid w:val="00007A09"/>
    <w:rsid w:val="00010D49"/>
    <w:rsid w:val="00025850"/>
    <w:rsid w:val="00043452"/>
    <w:rsid w:val="00050319"/>
    <w:rsid w:val="0008677E"/>
    <w:rsid w:val="00087632"/>
    <w:rsid w:val="0009361D"/>
    <w:rsid w:val="000A003A"/>
    <w:rsid w:val="000A03CA"/>
    <w:rsid w:val="000A3F64"/>
    <w:rsid w:val="000B0821"/>
    <w:rsid w:val="000D199F"/>
    <w:rsid w:val="000D5D55"/>
    <w:rsid w:val="000F5886"/>
    <w:rsid w:val="001254CF"/>
    <w:rsid w:val="001347D5"/>
    <w:rsid w:val="00137A96"/>
    <w:rsid w:val="00137B04"/>
    <w:rsid w:val="0015647C"/>
    <w:rsid w:val="00192D13"/>
    <w:rsid w:val="001D0AFD"/>
    <w:rsid w:val="00200FC4"/>
    <w:rsid w:val="00207558"/>
    <w:rsid w:val="002174FF"/>
    <w:rsid w:val="002202B9"/>
    <w:rsid w:val="002521A8"/>
    <w:rsid w:val="0025546E"/>
    <w:rsid w:val="00273808"/>
    <w:rsid w:val="00274213"/>
    <w:rsid w:val="00291F11"/>
    <w:rsid w:val="002B4016"/>
    <w:rsid w:val="002E6EEB"/>
    <w:rsid w:val="002F4BE6"/>
    <w:rsid w:val="003162A4"/>
    <w:rsid w:val="003245F6"/>
    <w:rsid w:val="00344FE4"/>
    <w:rsid w:val="00355DEE"/>
    <w:rsid w:val="00360110"/>
    <w:rsid w:val="00367E96"/>
    <w:rsid w:val="0037529F"/>
    <w:rsid w:val="003772AD"/>
    <w:rsid w:val="0038710A"/>
    <w:rsid w:val="00397DD8"/>
    <w:rsid w:val="003C14D1"/>
    <w:rsid w:val="003C3127"/>
    <w:rsid w:val="003D348E"/>
    <w:rsid w:val="003D52A6"/>
    <w:rsid w:val="0042594C"/>
    <w:rsid w:val="00426D3D"/>
    <w:rsid w:val="00450888"/>
    <w:rsid w:val="004843C5"/>
    <w:rsid w:val="004856C7"/>
    <w:rsid w:val="004C2A10"/>
    <w:rsid w:val="004D3582"/>
    <w:rsid w:val="004E377D"/>
    <w:rsid w:val="00500D1E"/>
    <w:rsid w:val="005058AD"/>
    <w:rsid w:val="00514A00"/>
    <w:rsid w:val="00553DE0"/>
    <w:rsid w:val="00587E98"/>
    <w:rsid w:val="005918FF"/>
    <w:rsid w:val="005E00B7"/>
    <w:rsid w:val="00644958"/>
    <w:rsid w:val="0065159F"/>
    <w:rsid w:val="0066490D"/>
    <w:rsid w:val="00673E6F"/>
    <w:rsid w:val="006A1BFA"/>
    <w:rsid w:val="006A4389"/>
    <w:rsid w:val="006E26D9"/>
    <w:rsid w:val="006E45DC"/>
    <w:rsid w:val="006F7180"/>
    <w:rsid w:val="00707660"/>
    <w:rsid w:val="007362A4"/>
    <w:rsid w:val="0076145F"/>
    <w:rsid w:val="007709BB"/>
    <w:rsid w:val="00794319"/>
    <w:rsid w:val="007D4BAC"/>
    <w:rsid w:val="007D6A08"/>
    <w:rsid w:val="007F3014"/>
    <w:rsid w:val="007F577B"/>
    <w:rsid w:val="00813029"/>
    <w:rsid w:val="0087419E"/>
    <w:rsid w:val="008B78E5"/>
    <w:rsid w:val="008E02C9"/>
    <w:rsid w:val="008F110D"/>
    <w:rsid w:val="00905C2E"/>
    <w:rsid w:val="00923978"/>
    <w:rsid w:val="009351F3"/>
    <w:rsid w:val="00954920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852C7"/>
    <w:rsid w:val="00AA7836"/>
    <w:rsid w:val="00AB6E64"/>
    <w:rsid w:val="00AE64DE"/>
    <w:rsid w:val="00B3408A"/>
    <w:rsid w:val="00B34595"/>
    <w:rsid w:val="00B479C6"/>
    <w:rsid w:val="00B60290"/>
    <w:rsid w:val="00B92A9D"/>
    <w:rsid w:val="00BA2CFC"/>
    <w:rsid w:val="00BA736E"/>
    <w:rsid w:val="00BC1D88"/>
    <w:rsid w:val="00BD1E71"/>
    <w:rsid w:val="00C355BB"/>
    <w:rsid w:val="00C43F4C"/>
    <w:rsid w:val="00C74029"/>
    <w:rsid w:val="00C86338"/>
    <w:rsid w:val="00C9289E"/>
    <w:rsid w:val="00C94AB0"/>
    <w:rsid w:val="00CD6EC4"/>
    <w:rsid w:val="00D5048B"/>
    <w:rsid w:val="00D535C9"/>
    <w:rsid w:val="00D93389"/>
    <w:rsid w:val="00D9405E"/>
    <w:rsid w:val="00DA43AD"/>
    <w:rsid w:val="00DF2131"/>
    <w:rsid w:val="00DF7EDC"/>
    <w:rsid w:val="00E00D86"/>
    <w:rsid w:val="00E27C3B"/>
    <w:rsid w:val="00E3488F"/>
    <w:rsid w:val="00E34F79"/>
    <w:rsid w:val="00E40F60"/>
    <w:rsid w:val="00E57FE3"/>
    <w:rsid w:val="00E63DFE"/>
    <w:rsid w:val="00EA4C2D"/>
    <w:rsid w:val="00EA774A"/>
    <w:rsid w:val="00EB6D3E"/>
    <w:rsid w:val="00EF3FF1"/>
    <w:rsid w:val="00F05046"/>
    <w:rsid w:val="00F51A29"/>
    <w:rsid w:val="00F54870"/>
    <w:rsid w:val="00F5671D"/>
    <w:rsid w:val="00FA0E62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7345"/>
    <o:shapelayout v:ext="edit">
      <o:idmap v:ext="edit" data="1"/>
    </o:shapelayout>
  </w:shapeDefaults>
  <w:decimalSymbol w:val="."/>
  <w:listSeparator w:val=","/>
  <w14:docId w14:val="316E99D7"/>
  <w15:docId w15:val="{48F97F35-C4D9-4C41-947C-0562225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43"/>
    <w:rsid w:val="0006358C"/>
    <w:rsid w:val="000A7CA6"/>
    <w:rsid w:val="000F6936"/>
    <w:rsid w:val="002B5B5A"/>
    <w:rsid w:val="00421CA1"/>
    <w:rsid w:val="00475FEA"/>
    <w:rsid w:val="004F1896"/>
    <w:rsid w:val="00592B6F"/>
    <w:rsid w:val="00676D98"/>
    <w:rsid w:val="00AE7443"/>
    <w:rsid w:val="00CA46AC"/>
    <w:rsid w:val="00D36BBE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0D820381C006469B8C51C86232C98D91">
    <w:name w:val="0D820381C006469B8C51C86232C98D91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419A-C2E1-477D-AA23-F67C7FD3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BA314-3E57-4E7B-A5EB-FE97E669A71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893F7D-C911-4F84-A870-72C9AD50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4DE24-5B3C-4E19-A77C-31754C22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B Section V.20.1</vt:lpstr>
    </vt:vector>
  </TitlesOfParts>
  <Company>State of Illinois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 Section V.20.1</dc:title>
  <dc:creator>Leezer, Tricia</dc:creator>
  <cp:lastModifiedBy>Ramos, Vanessa</cp:lastModifiedBy>
  <cp:revision>2</cp:revision>
  <cp:lastPrinted>2014-12-10T14:02:00Z</cp:lastPrinted>
  <dcterms:created xsi:type="dcterms:W3CDTF">2023-02-07T15:38:00Z</dcterms:created>
  <dcterms:modified xsi:type="dcterms:W3CDTF">2023-02-07T15:38:00Z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